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20" w:rsidRPr="00083A20" w:rsidRDefault="00083A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b/>
          <w:sz w:val="24"/>
          <w:szCs w:val="24"/>
        </w:rPr>
        <w:t>Администратор</w:t>
      </w:r>
    </w:p>
    <w:p w:rsidR="00083A20" w:rsidRPr="00083A20" w:rsidRDefault="00083A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</w:t>
      </w:r>
      <w:r w:rsidRPr="00083A20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3A20">
        <w:rPr>
          <w:rFonts w:ascii="Times New Roman" w:hAnsi="Times New Roman" w:cs="Times New Roman"/>
          <w:b/>
          <w:sz w:val="24"/>
          <w:szCs w:val="24"/>
        </w:rPr>
        <w:t>Администратора</w:t>
      </w: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00.00.0000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1.1. Администратор относится к категории специалистов.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1.2. На должность администратора принимается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1.3. Администратор должен знать: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постановления, распоряжения, приказы, другие руководящие и нормативные документы вышестоящих органов, касающиеся работы организации;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структуру управления, права и обязанности работников и режим их работы;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правила и методы организации обслуживания посетителей;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виды оказываемых услуг;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основы маркетинга и организации рекламы;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планировку и порядок оформления помещений и витрин;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основы эстетики и социальной психологии;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1.4. Администратор в своей деятельности руководствуется: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трудовой функцией администратора)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1.5. Администратор подчиняется непосредственно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proofErr w:type="gramEnd"/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(наименование должности руководителя)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1.6. В период отсутствия администратора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b/>
          <w:sz w:val="24"/>
          <w:szCs w:val="24"/>
        </w:rPr>
        <w:lastRenderedPageBreak/>
        <w:t>2. Функции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2.1. Обеспечение эффективного и культурного обслуживания посетителей.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A20">
        <w:rPr>
          <w:rFonts w:ascii="Times New Roman" w:hAnsi="Times New Roman" w:cs="Times New Roman"/>
          <w:sz w:val="24"/>
          <w:szCs w:val="24"/>
        </w:rPr>
        <w:t xml:space="preserve"> сохранностью материальных ценностей.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Администратор исполняет следующие обязанности: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3.1. Осуществляет работу по эффективному и культурному обслуживанию посетителей, созданию для них комфортных условий.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3.2. Обеспечивает 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A20">
        <w:rPr>
          <w:rFonts w:ascii="Times New Roman" w:hAnsi="Times New Roman" w:cs="Times New Roman"/>
          <w:sz w:val="24"/>
          <w:szCs w:val="24"/>
        </w:rPr>
        <w:t xml:space="preserve"> сохранностью материальных ценностей.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3.3. Консультирует посетителей по вопросам, касающимся оказываемых услуг.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3.4. Принимает меры по предотвращению и ликвидации конфликтных ситуаций.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3.5. Рассматривает претензии, связанные с неудовлетворительным обслуживанием посетителей, проводит необходимые организационно-технические мероприятия.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3.6. Осуществляет 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3A20">
        <w:rPr>
          <w:rFonts w:ascii="Times New Roman" w:hAnsi="Times New Roman" w:cs="Times New Roman"/>
          <w:sz w:val="24"/>
          <w:szCs w:val="24"/>
        </w:rPr>
        <w:t xml:space="preserve"> соответствующим оформлением помещений, следит за размещением, обновлением и состоянием рекламы внутри помещения и на здании.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3.7. Обеспечивает чистоту и порядок в помещении и на прилегающей к нему или зданию территории.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3.8. Контролирует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3.9. Информирует руководство организации об имеющихся недостатках в обслуживании посетителей, принимаемых мерах по их ликвидации.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3.10. Обеспечивает исполнение работниками указаний руководства предприятия.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3.11. ________________________________________________________________.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Администратор имеет право: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5.1. Администратор привлекается к ответственности: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lastRenderedPageBreak/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5.2. </w:t>
      </w:r>
      <w:bookmarkStart w:id="0" w:name="_GoBack"/>
      <w:bookmarkEnd w:id="0"/>
      <w:r w:rsidRPr="00083A2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A20">
        <w:rPr>
          <w:rFonts w:ascii="Times New Roman" w:hAnsi="Times New Roman" w:cs="Times New Roman"/>
          <w:sz w:val="24"/>
          <w:szCs w:val="24"/>
        </w:rPr>
        <w:t>Квалификационной    характеристики   должности   "Администратор"  (Единый</w:t>
      </w:r>
      <w:proofErr w:type="gramEnd"/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квалификационный   справочник   должностей   руководителей,  специалистов и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служащих. Раздел "Общеотраслевые квалификационные характеристики должностей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работников,  занятых   на  предприятиях,  в  учреждениях  и  организациях",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A2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083A20">
        <w:rPr>
          <w:rFonts w:ascii="Times New Roman" w:hAnsi="Times New Roman" w:cs="Times New Roman"/>
          <w:sz w:val="24"/>
          <w:szCs w:val="24"/>
        </w:rPr>
        <w:t xml:space="preserve">  Постановлением  Министерства  труда  и  социального  развития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A20">
        <w:rPr>
          <w:rFonts w:ascii="Times New Roman" w:hAnsi="Times New Roman" w:cs="Times New Roman"/>
          <w:sz w:val="24"/>
          <w:szCs w:val="24"/>
        </w:rPr>
        <w:t>Российской Федерации от 21.08.1998 N 37), _________________________________</w:t>
      </w:r>
      <w:proofErr w:type="gramEnd"/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(реквизиты иных актов</w:t>
      </w:r>
      <w:proofErr w:type="gramEnd"/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_____________.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и документов)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83A20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инструкциями); в экземпляре должностной инструкции, хранящемся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83A20" w:rsidRPr="00083A20" w:rsidRDefault="00083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 xml:space="preserve">                   у работодателя; иным способом)</w:t>
      </w: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3A20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083A20" w:rsidRPr="00083A20" w:rsidRDefault="00083A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3A20" w:rsidRPr="00083A20" w:rsidRDefault="00083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A20" w:rsidRDefault="00083A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3A20" w:rsidSect="007D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20"/>
    <w:rsid w:val="00083A20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A2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A2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A2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3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A2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A2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A2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101E-635C-48D2-B50C-7342F10C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2017-11-17T07:24:00Z</dcterms:created>
  <dcterms:modified xsi:type="dcterms:W3CDTF">2017-11-17T07:30:00Z</dcterms:modified>
</cp:coreProperties>
</file>