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EA" w:rsidRDefault="00E81F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FEA" w:rsidRPr="00E81FEA" w:rsidRDefault="00E81F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b/>
          <w:sz w:val="24"/>
          <w:szCs w:val="24"/>
        </w:rPr>
        <w:t>Руководитель службы охраны труда</w:t>
      </w:r>
    </w:p>
    <w:p w:rsidR="00E81FEA" w:rsidRPr="00E81FEA" w:rsidRDefault="00E81F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(наименование организации)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 </w:t>
      </w:r>
      <w:r w:rsidRPr="00E81FEA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00.00.0000                 N 000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b/>
          <w:sz w:val="24"/>
          <w:szCs w:val="24"/>
        </w:rPr>
        <w:t>Руководителя службы охраны труда</w:t>
      </w:r>
      <w:r w:rsidRPr="00E81FEA">
        <w:rPr>
          <w:rFonts w:ascii="Times New Roman" w:hAnsi="Times New Roman" w:cs="Times New Roman"/>
          <w:sz w:val="24"/>
          <w:szCs w:val="24"/>
        </w:rPr>
        <w:t xml:space="preserve">             00.00.0000</w:t>
      </w:r>
    </w:p>
    <w:p w:rsidR="00E81FEA" w:rsidRPr="00E81FEA" w:rsidRDefault="00E81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1FEA" w:rsidRPr="00E81FEA" w:rsidRDefault="00E81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81FEA" w:rsidRPr="00E81FEA" w:rsidRDefault="00E81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81FEA">
        <w:rPr>
          <w:rFonts w:ascii="Times New Roman" w:hAnsi="Times New Roman" w:cs="Times New Roman"/>
          <w:sz w:val="24"/>
          <w:szCs w:val="24"/>
        </w:rPr>
        <w:t>На должность руководителя службы охраны труда принимается лицо, имеющее высшее профессиональное образование по направлению подготовки "</w:t>
      </w:r>
      <w:proofErr w:type="spellStart"/>
      <w:r w:rsidRPr="00E81FEA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E81FEA">
        <w:rPr>
          <w:rFonts w:ascii="Times New Roman" w:hAnsi="Times New Roman" w:cs="Times New Roman"/>
          <w:sz w:val="24"/>
          <w:szCs w:val="24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5 лет.</w:t>
      </w:r>
      <w:proofErr w:type="gramEnd"/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1.2. Руководитель службы охраны труда должен знать: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 в сфере охраны труда;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государственные нормативные требования охраны труда;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международные договоры в области охраны труда, ратифицированные Российской Федерацией;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национальные и межгосударственные стандарты в области безопасности и охраны труда;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требования охраны труда, установленные правилами и инструкциями по охране труда;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делопроизводство и методические документы по вопросам охраны труда;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порядок оценки уровня профессионального риска;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основы планирования мероприятий по улучшению условий труда и оценки их эффективности;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производственную и организационную структуру организации, основные технологические процессы и режимы производства;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виды применяемого оборудования и правила его эксплуатации;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методы изучения условий труда на рабочих местах;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основные методы снижения воздействия вредных производственных факторов на организм человека;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психофизиологические требования к работникам;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правила и средства контроля соответствия технического состояния оборудования требованиям безопасного ведения работ;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порядок проведения расследования несчастных случаев;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передовой отечественный и зарубежный опыт в области охраны труда;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порядок и сроки составления отчетности о выполнении мероприятий по охране труда;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основы экономики и бюджетирования, организации производства, труда и управления;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lastRenderedPageBreak/>
        <w:t>- основы трудового законодательства;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организации;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1.3. Руководитель службы охраны труда в своей деятельности руководствуется: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организации)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81FEA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               функцией руководителя службы охраны труда)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1.4.  Руководитель  службы  охраны  труда  подчиняется  непосредственно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(наименование должности руководителя)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1.5. В период отсутствия руководителя службы охраны труда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1.6. ___________________________________________________________________.</w:t>
      </w:r>
    </w:p>
    <w:p w:rsidR="00E81FEA" w:rsidRPr="00E81FEA" w:rsidRDefault="00E81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1FEA" w:rsidRPr="00E81FEA" w:rsidRDefault="00E81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E81FEA" w:rsidRPr="00E81FEA" w:rsidRDefault="00E81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2.1. Организация работ по охране труда в организации.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81F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FEA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труда, безопасных приемов и методов работы в организации.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FEA" w:rsidRPr="00E81FEA" w:rsidRDefault="00E81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Руководитель службы охраны труда исполняет следующие обязанности: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3.1. Организует и координирует работу по охране труда в организации.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3.2. Организует, участвует в разработке и контролирует функционирование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3.3. Определяет и систематически корректирует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3.4. Организует осуществление </w:t>
      </w:r>
      <w:proofErr w:type="gramStart"/>
      <w:r w:rsidRPr="00E81F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1FEA">
        <w:rPr>
          <w:rFonts w:ascii="Times New Roman" w:hAnsi="Times New Roman" w:cs="Times New Roman"/>
          <w:sz w:val="24"/>
          <w:szCs w:val="24"/>
        </w:rPr>
        <w:t xml:space="preserve"> соблюдением в структурных подразделениях организации требований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E81FEA">
        <w:rPr>
          <w:rFonts w:ascii="Times New Roman" w:hAnsi="Times New Roman" w:cs="Times New Roman"/>
          <w:sz w:val="24"/>
          <w:szCs w:val="24"/>
        </w:rPr>
        <w:t>Организует информирование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</w:t>
      </w:r>
      <w:proofErr w:type="gramEnd"/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3.6. Организует </w:t>
      </w:r>
      <w:proofErr w:type="gramStart"/>
      <w:r w:rsidRPr="00E81F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FEA"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обеспечения работников организации специальной одеждой, специальной обувью и другими средствами </w:t>
      </w:r>
      <w:r w:rsidRPr="00E81FEA">
        <w:rPr>
          <w:rFonts w:ascii="Times New Roman" w:hAnsi="Times New Roman" w:cs="Times New Roman"/>
          <w:sz w:val="24"/>
          <w:szCs w:val="24"/>
        </w:rPr>
        <w:lastRenderedPageBreak/>
        <w:t>индивидуальной защиты, лечебно-профилактическим питанием, молоком и другими равноценными продуктами питания.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3.7. Организует </w:t>
      </w:r>
      <w:proofErr w:type="gramStart"/>
      <w:r w:rsidRPr="00E81F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FEA">
        <w:rPr>
          <w:rFonts w:ascii="Times New Roman" w:hAnsi="Times New Roman" w:cs="Times New Roman"/>
          <w:sz w:val="24"/>
          <w:szCs w:val="24"/>
        </w:rPr>
        <w:t xml:space="preserve"> состоянием и исправностью средств индивидуальной и коллективной защиты.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3.8.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контролирует проведение инструктажей (вводных, первичных, повторных, внеплановых, целевых) работников по вопросам охраны труда.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3.9. Осуществляет </w:t>
      </w:r>
      <w:proofErr w:type="gramStart"/>
      <w:r w:rsidRPr="00E81F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FEA">
        <w:rPr>
          <w:rFonts w:ascii="Times New Roman" w:hAnsi="Times New Roman" w:cs="Times New Roman"/>
          <w:sz w:val="24"/>
          <w:szCs w:val="24"/>
        </w:rPr>
        <w:t xml:space="preserve"> исполнением бюджета организации в сфере охраны труда и проводит оценку эффективности использования финансовых ресурсов с точки зрения достижения поставленных целей и задач.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3.10. Разрабатывает предложения по повышению эффективности мероприятий по улучшению условий и охраны труда.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3.11. Осуществляет </w:t>
      </w:r>
      <w:proofErr w:type="gramStart"/>
      <w:r w:rsidRPr="00E81F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FEA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на реализацию мероприятий по улучшению условий и охраны труда.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3.12. Принимает участие в работе комиссии по аттестации рабочих мест по условиям труда, организует взаимодействие членов аттестационной комиссии по аттестации рабочих мест по условиям труда, созданной в организации в установленном порядке.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E81FEA">
        <w:rPr>
          <w:rFonts w:ascii="Times New Roman" w:hAnsi="Times New Roman" w:cs="Times New Roman"/>
          <w:sz w:val="24"/>
          <w:szCs w:val="24"/>
        </w:rPr>
        <w:t>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</w:t>
      </w:r>
      <w:proofErr w:type="gramEnd"/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3.14. Организует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</w:t>
      </w:r>
      <w:proofErr w:type="spellStart"/>
      <w:r w:rsidRPr="00E81FEA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Pr="00E81F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FEA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E81FEA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81FEA">
        <w:rPr>
          <w:rFonts w:ascii="Times New Roman" w:hAnsi="Times New Roman" w:cs="Times New Roman"/>
          <w:sz w:val="24"/>
          <w:szCs w:val="24"/>
        </w:rPr>
        <w:t>предсменным</w:t>
      </w:r>
      <w:proofErr w:type="spellEnd"/>
      <w:r w:rsidRPr="00E81F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FEA">
        <w:rPr>
          <w:rFonts w:ascii="Times New Roman" w:hAnsi="Times New Roman" w:cs="Times New Roman"/>
          <w:sz w:val="24"/>
          <w:szCs w:val="24"/>
        </w:rPr>
        <w:t>послесменным</w:t>
      </w:r>
      <w:proofErr w:type="spellEnd"/>
      <w:r w:rsidRPr="00E81FEA">
        <w:rPr>
          <w:rFonts w:ascii="Times New Roman" w:hAnsi="Times New Roman" w:cs="Times New Roman"/>
          <w:sz w:val="24"/>
          <w:szCs w:val="24"/>
        </w:rPr>
        <w:t>) осмотрам.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3.15.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3.16.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3.17. Организует и участвует в расследовании несчастных случаев на производстве и профессиональных заболеваний, проведении анализа причин производственного травматизма, профессиональных заболеваний, в разработке мероприятий по их предотвращению.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3.18. Осуществляет разработку мероприятий по повышению уровня заинтересованности работников в улучшении условий и охраны труда.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3.19. Организует и участвует совместно с другими структурными подразделениями организации в разработке планов и программ по улучшению условий и охраны труда, устранению или минимизации профессиональных рисков.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3.20. Организует проведение </w:t>
      </w:r>
      <w:proofErr w:type="gramStart"/>
      <w:r w:rsidRPr="00E81F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1FEA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3.21. Организует и контролирует своевременное составление и предоставление отчетности по установленной форме.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3.22. Руководит работниками службы охраны труда.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lastRenderedPageBreak/>
        <w:t xml:space="preserve">    3.23. ________________________________________________________________.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                             (иные обязанности)</w:t>
      </w:r>
    </w:p>
    <w:p w:rsidR="00E81FEA" w:rsidRPr="00E81FEA" w:rsidRDefault="00E81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1FEA" w:rsidRPr="00E81FEA" w:rsidRDefault="00E81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E81FEA" w:rsidRPr="00E81FEA" w:rsidRDefault="00E81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Руководитель службы охраны труда имеет право: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4.2. Подписывать и визировать документы в пределах своей компетенции.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4.4. Запрашивать и получать от структурных подразделений необходимую информацию, документы.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4.5. Проводить проверки качества и своевременности исполнения поручений.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4.9. _________________________________________________________________.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                               (иные права)</w:t>
      </w:r>
    </w:p>
    <w:p w:rsidR="00E81FEA" w:rsidRPr="00E81FEA" w:rsidRDefault="00E81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1FEA" w:rsidRPr="00E81FEA" w:rsidRDefault="00E81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E81FEA" w:rsidRPr="00E81FEA" w:rsidRDefault="00E81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5.1. Руководитель службы охраны труда привлекается к ответственности: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за нарушение Устава (Положения) организации;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FEA" w:rsidRPr="00E81FEA" w:rsidRDefault="00E81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Квалификационной   </w:t>
      </w:r>
      <w:r>
        <w:rPr>
          <w:rFonts w:ascii="Times New Roman" w:hAnsi="Times New Roman" w:cs="Times New Roman"/>
          <w:sz w:val="24"/>
          <w:szCs w:val="24"/>
        </w:rPr>
        <w:t>характеристики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FEA">
        <w:rPr>
          <w:rFonts w:ascii="Times New Roman" w:hAnsi="Times New Roman" w:cs="Times New Roman"/>
          <w:sz w:val="24"/>
          <w:szCs w:val="24"/>
        </w:rPr>
        <w:t xml:space="preserve"> должности  "Руководитель  службы  охраны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FEA">
        <w:rPr>
          <w:rFonts w:ascii="Times New Roman" w:hAnsi="Times New Roman" w:cs="Times New Roman"/>
          <w:sz w:val="24"/>
          <w:szCs w:val="24"/>
        </w:rPr>
        <w:t>труда"   (Единый   квалификационный  справочник  должностей  руководителей,</w:t>
      </w:r>
      <w:proofErr w:type="gramEnd"/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специалистов и служащих. Раздел "Квалификационные характеристики должностей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специалистов,  осуществляющих  работы в области охраны труда", </w:t>
      </w:r>
      <w:proofErr w:type="gramStart"/>
      <w:r w:rsidRPr="00E81FEA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FEA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E81FE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81FEA">
        <w:rPr>
          <w:rFonts w:ascii="Times New Roman" w:hAnsi="Times New Roman" w:cs="Times New Roman"/>
          <w:sz w:val="24"/>
          <w:szCs w:val="24"/>
        </w:rPr>
        <w:t xml:space="preserve"> России от 17.05.2012 N 559н), ________________</w:t>
      </w:r>
      <w:proofErr w:type="gramEnd"/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               (реквизиты иных актов и документов)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lastRenderedPageBreak/>
        <w:t xml:space="preserve">    Факт  ознакомления  работника  с  настоящей   должностной   инструкцией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81FEA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FEA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  инструкциями); в экземпляре должностной инструкции, хранящемся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81FEA" w:rsidRPr="00E81FEA" w:rsidRDefault="00E81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 xml:space="preserve">                      у работодателя; иным способом)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E81FEA" w:rsidRPr="00E81FEA" w:rsidRDefault="00E81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Pr="00E81FEA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E81FEA" w:rsidSect="00E0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EA"/>
    <w:rsid w:val="00B91447"/>
    <w:rsid w:val="00E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FE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FE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1FEA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FE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FE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1FEA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2017-11-27T09:41:00Z</dcterms:created>
  <dcterms:modified xsi:type="dcterms:W3CDTF">2017-11-27T09:42:00Z</dcterms:modified>
</cp:coreProperties>
</file>