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B7" w:rsidRPr="001431B7" w:rsidRDefault="001431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1431B7" w:rsidRPr="001431B7" w:rsidRDefault="00143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b/>
          <w:sz w:val="24"/>
          <w:szCs w:val="24"/>
        </w:rPr>
        <w:t>Секретарь-машинистка</w:t>
      </w:r>
    </w:p>
    <w:p w:rsidR="001431B7" w:rsidRPr="001431B7" w:rsidRDefault="00143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  </w:t>
      </w:r>
      <w:r w:rsidRPr="001431B7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31B7">
        <w:rPr>
          <w:rFonts w:ascii="Times New Roman" w:hAnsi="Times New Roman" w:cs="Times New Roman"/>
          <w:b/>
          <w:sz w:val="24"/>
          <w:szCs w:val="24"/>
        </w:rPr>
        <w:t>Секретаря-машинистки</w:t>
      </w:r>
      <w:r w:rsidRPr="001431B7">
        <w:rPr>
          <w:rFonts w:ascii="Times New Roman" w:hAnsi="Times New Roman" w:cs="Times New Roman"/>
          <w:sz w:val="24"/>
          <w:szCs w:val="24"/>
        </w:rPr>
        <w:t xml:space="preserve">                  00.00.0000</w:t>
      </w:r>
    </w:p>
    <w:p w:rsidR="001431B7" w:rsidRPr="001431B7" w:rsidRDefault="001431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1B7" w:rsidRPr="001431B7" w:rsidRDefault="001431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431B7" w:rsidRPr="001431B7" w:rsidRDefault="001431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1.1. Секретарь-машинистка относится к категории технических исполнителей.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1.2. На должность секретаря-машинистки принимается лицо, имеющее 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1.3. Секретарь-машинистка должна знать: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- положения, инструкции, другие руководящие материалы и нормативные документы по ведению делопроизводства;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- структуру и руководящий состав организац</w:t>
      </w:r>
      <w:proofErr w:type="gramStart"/>
      <w:r w:rsidRPr="001431B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431B7">
        <w:rPr>
          <w:rFonts w:ascii="Times New Roman" w:hAnsi="Times New Roman" w:cs="Times New Roman"/>
          <w:sz w:val="24"/>
          <w:szCs w:val="24"/>
        </w:rPr>
        <w:t xml:space="preserve"> структурных подразделений;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- машинопись;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- правила орфографии и пунктуации;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- порядок расположения материала при печатании различных документов;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- правила печатания деловых писем с использованием типовых форм;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- правила эксплуатации пишущих машин, диктофонов, магнитофонов;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- правила пользования приемно-переговорными устройствами;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- стандарты унифицированной системы организационно-распорядительной документации;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- основы организации труда;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1.4. Секретарь-машинистка в своей деятельности руководствуется: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организации)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- настоящей должностной инструкцией;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431B7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</w:t>
      </w:r>
      <w:proofErr w:type="gramEnd"/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                  трудовой функцией секретаря-машинистки)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1.5. Секретарь-машинистка подчиняется непосредственно</w:t>
      </w:r>
      <w:proofErr w:type="gramStart"/>
      <w:r w:rsidRPr="001431B7">
        <w:rPr>
          <w:rFonts w:ascii="Times New Roman" w:hAnsi="Times New Roman" w:cs="Times New Roman"/>
          <w:sz w:val="24"/>
          <w:szCs w:val="24"/>
        </w:rPr>
        <w:t xml:space="preserve"> _________________</w:t>
      </w:r>
      <w:proofErr w:type="gramEnd"/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              (наименование должности руководителя)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1.6. В период отсутствия секретаря-машинистки (отпуска, болезни, пр.) ее обязанности исполняет работник, назначенный в установленном порядке, который </w:t>
      </w:r>
      <w:r w:rsidRPr="001431B7">
        <w:rPr>
          <w:rFonts w:ascii="Times New Roman" w:hAnsi="Times New Roman" w:cs="Times New Roman"/>
          <w:sz w:val="24"/>
          <w:szCs w:val="24"/>
        </w:rPr>
        <w:lastRenderedPageBreak/>
        <w:t>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1B7" w:rsidRPr="001431B7" w:rsidRDefault="001431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1431B7" w:rsidRPr="001431B7" w:rsidRDefault="001431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2.1. Техническое обеспечение работы руководителя организации (структурного подразделения).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2.2. Учет поступающей корреспонденции.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1B7" w:rsidRPr="001431B7" w:rsidRDefault="001431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1431B7" w:rsidRPr="001431B7" w:rsidRDefault="001431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Секретарь-машинистка исполняет следующие обязанности: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3.1. Выполняет технические функции по обеспечению и обслуживанию работы руководителя организации или ее подразделения.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3.2. Получает необходимые руководителю сведения от подразделений или исполнителей, вызывает по его поручению работников.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3.3. Организует телефонные переговоры руководителя, принимает и передает телефонограммы, записывает в его отсутствие принятые сообщения и доводит до сведения руководителя их содержание.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3.4. Осуществляет работу по подготовке заседаний и совещаний, проводимых руководителем (сбор необходимых материалов, оповещение участников о времени, месте, повестке дня заседания или совещания, их регистрация), ведет и оформляет протоколы.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3.5. Обеспечивает рабочее место руководителя канцелярскими принадлежностями, средствами организационной техники, создает условия, способствующие эффективной работе руководителя.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3.6. Передает и принимает информацию по приемно-переговорным устройствам (телекс, факс, телефакс и др.).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3.7. Печатает по указанию руководителя различные материалы.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3.8. Принимает поступающую на имя руководителя корреспонденцию, осуществляет ее систематизацию в соответствии с принятым на предприятии порядком и передает после ее рассмотрения руководителем в подразделения или конкретным исполнителям для использования в процессе их работы либо подготовки ответа.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3.9. Следит за сроками выполнения поручений руководителя, взятых на контроль.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3.10. Принимает документы на подпись руководителю.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3.11. Организует прием посетителей, содействует оперативности рассмотрения просьб и предложений работников.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3.12. Формирует дела в соответствии с утвержденной номенклатурой, обеспечивает их сохранность и в установленные сроки сдает в архив.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3.13. Подготавливает документы для тиражирования на множительной технике, а также копирует документы на персональном ксероксе.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3.14. ________________________________________________________________.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1431B7" w:rsidRPr="001431B7" w:rsidRDefault="001431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1B7" w:rsidRPr="001431B7" w:rsidRDefault="001431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1431B7" w:rsidRPr="001431B7" w:rsidRDefault="001431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Секретарь-машинистка имеет право: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4.1. Участвовать в совещаниях по организационным вопросам.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4.2. Запрашивать и получать от структурных подразделений необходимую информацию, документы.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4.3. Участвовать в обсуждении вопросов, касающихся исполняемых ею должностных обязанностей.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lastRenderedPageBreak/>
        <w:t>4.4. Требовать от руководства оказания содействия в исполнении должностных обязанностей.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4.5. _________________________________________________________________.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                            (иные права)</w:t>
      </w:r>
    </w:p>
    <w:p w:rsidR="001431B7" w:rsidRPr="001431B7" w:rsidRDefault="001431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1B7" w:rsidRPr="001431B7" w:rsidRDefault="001431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1431B7" w:rsidRPr="001431B7" w:rsidRDefault="001431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5.1. Секретарь-машинистка привлекается к ответственности: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1B7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1B7" w:rsidRPr="001431B7" w:rsidRDefault="001431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1431B7" w:rsidRPr="001431B7" w:rsidRDefault="001431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инструкция  разработана   на     основе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1B7">
        <w:rPr>
          <w:rFonts w:ascii="Times New Roman" w:hAnsi="Times New Roman" w:cs="Times New Roman"/>
          <w:sz w:val="24"/>
          <w:szCs w:val="24"/>
        </w:rPr>
        <w:t>Квалификационной характеристики должности  "Секретарь-машинистка" (Единый</w:t>
      </w:r>
      <w:proofErr w:type="gramEnd"/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квалификационный   справочник   должностей  руководителей,  специалистов  и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служащих. Раздел "Общеотраслевые квалификационные характеристики должностей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работников,  занятых  на  предприятиях,  в  учреждениях   и  организациях",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1B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1431B7">
        <w:rPr>
          <w:rFonts w:ascii="Times New Roman" w:hAnsi="Times New Roman" w:cs="Times New Roman"/>
          <w:sz w:val="24"/>
          <w:szCs w:val="24"/>
        </w:rPr>
        <w:t xml:space="preserve">  Постановлением  Министерства  труда  и  социального  развития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1B7">
        <w:rPr>
          <w:rFonts w:ascii="Times New Roman" w:hAnsi="Times New Roman" w:cs="Times New Roman"/>
          <w:sz w:val="24"/>
          <w:szCs w:val="24"/>
        </w:rPr>
        <w:t>Российской Федерации от 21.08.1998 N 37), ________________________________.</w:t>
      </w:r>
      <w:proofErr w:type="gramEnd"/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                                    (реквизиты иных актов и документов)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6.2.  Ознакомление  работника  с  настоящей   должностной   инструкцией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1431B7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431B7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</w:t>
      </w:r>
      <w:proofErr w:type="gramEnd"/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  с должностными инструкциями); в экземпляре должностной инструкции,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431B7" w:rsidRPr="001431B7" w:rsidRDefault="001431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431B7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1431B7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1431B7" w:rsidRPr="001431B7" w:rsidRDefault="00143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1B7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1431B7" w:rsidRPr="001431B7" w:rsidRDefault="001431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B91447" w:rsidRPr="001431B7" w:rsidRDefault="00B91447">
      <w:pPr>
        <w:rPr>
          <w:rFonts w:ascii="Times New Roman" w:hAnsi="Times New Roman" w:cs="Times New Roman"/>
          <w:sz w:val="24"/>
          <w:szCs w:val="24"/>
        </w:rPr>
      </w:pPr>
    </w:p>
    <w:sectPr w:rsidR="00B91447" w:rsidRPr="001431B7" w:rsidSect="0003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B7"/>
    <w:rsid w:val="001431B7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1B7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31B7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31B7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1B7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31B7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31B7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2017-11-17T11:18:00Z</dcterms:created>
  <dcterms:modified xsi:type="dcterms:W3CDTF">2017-11-17T11:18:00Z</dcterms:modified>
</cp:coreProperties>
</file>