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BC" w:rsidRDefault="009557BC" w:rsidP="009557BC">
      <w:pPr>
        <w:pStyle w:val="ConsPlusTitlePage"/>
      </w:pPr>
      <w:bookmarkStart w:id="0" w:name="_GoBack"/>
      <w:bookmarkEnd w:id="0"/>
    </w:p>
    <w:p w:rsidR="009557BC" w:rsidRPr="009557BC" w:rsidRDefault="009557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Экспедитор</w:t>
      </w:r>
    </w:p>
    <w:p w:rsidR="009557BC" w:rsidRPr="009557BC" w:rsidRDefault="00955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</w:t>
      </w:r>
      <w:r w:rsidRPr="009557B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7BC">
        <w:rPr>
          <w:rFonts w:ascii="Times New Roman" w:hAnsi="Times New Roman" w:cs="Times New Roman"/>
          <w:b/>
          <w:sz w:val="24"/>
          <w:szCs w:val="24"/>
        </w:rPr>
        <w:t>Экспедитора</w:t>
      </w: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00.00.0000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1.1. Экспедитор относится к категории технических исполнителей.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1.2. На должность экспедитора принимается лицо, имеющее начальное профессиональное образование без предъявления требований к стажу работы, или среднее (полное) общее образование, или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1.3. Экспедитор должен знать: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основы организации делопроизводства;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приемы и методы обработки корреспонденции;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адреса постоянных корреспондентов;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правила работы на машинах, обрабатывающих корреспонденцию;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структуру организац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557BC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основы организации труда;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1.4. Экспедитор в своей деятельности руководствуется: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</w:t>
      </w:r>
      <w:proofErr w:type="gramEnd"/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с трудовой функцией экспедитора)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1.5. Экспедитор подчиняется непосредственно ___________________________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должности руководителя)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1.6. В период отсутствия экспедитора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lastRenderedPageBreak/>
        <w:t>2. Функции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2.1. Обработка входящей и исходящей корреспонденции.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2.2. Обеспечение сохранности документов, проходящих через экспедицию.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Экспедитор исполняет следующие обязанности: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3.1. Принимает и обрабатывает входящую и исходящую корреспонденцию (индексирует, сортирует, ведет запись в реестровых книгах и описях), проверяет правильность ее оформления.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3.2. Вскрывает конверты (пакеты), проверяет наличие вложений и направляет корреспонденцию адресатам.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3.3. В случае отсутствия или порчи вложений сообщает об этом работнику, ответственному за ведение делопроизводства (архива) в организации.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9557BC">
        <w:rPr>
          <w:rFonts w:ascii="Times New Roman" w:hAnsi="Times New Roman" w:cs="Times New Roman"/>
          <w:sz w:val="24"/>
          <w:szCs w:val="24"/>
        </w:rPr>
        <w:t>Законвертовывает</w:t>
      </w:r>
      <w:proofErr w:type="spellEnd"/>
      <w:r w:rsidRPr="009557BC">
        <w:rPr>
          <w:rFonts w:ascii="Times New Roman" w:hAnsi="Times New Roman" w:cs="Times New Roman"/>
          <w:sz w:val="24"/>
          <w:szCs w:val="24"/>
        </w:rPr>
        <w:t>, адресует и маркирует отправляемую корреспонденцию.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3.5. Обеспечивает сохранность документов, проходящих через экспедицию.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3.6. Следит за техническим состоянием оборудования и машин, находящихся в эксплуатации, своевременно сообщает об их неисправности.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3.7. _________________________________________________________________.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Экспедитор имеет право: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ею должностных обязанностей.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4.4. Требовать от руководства организации оказания содействия в исполнении должностных обязанностей.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5.1. Экспедитор привлекается к ответственности: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5.2.____________________________________________________________________.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557BC" w:rsidRPr="009557BC" w:rsidRDefault="009557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6.1. Настоящая   должностная   инструкция    разработана   на    основе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7BC">
        <w:rPr>
          <w:rFonts w:ascii="Times New Roman" w:hAnsi="Times New Roman" w:cs="Times New Roman"/>
          <w:sz w:val="24"/>
          <w:szCs w:val="24"/>
        </w:rPr>
        <w:t>Квалификационной    характеристики    должности     "Экспедитор"    (Единый</w:t>
      </w:r>
      <w:proofErr w:type="gramEnd"/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lastRenderedPageBreak/>
        <w:t>квалификационный справочник    должностей   руководителей,   специалистов и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других  служащих.  Раздел  "Общеотраслевые  квалификационные характеристики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учреждениях   и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организациях",      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557BC">
        <w:rPr>
          <w:rFonts w:ascii="Times New Roman" w:hAnsi="Times New Roman" w:cs="Times New Roman"/>
          <w:sz w:val="24"/>
          <w:szCs w:val="24"/>
        </w:rPr>
        <w:t xml:space="preserve">      Постановлением    Минтруда     России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от 21.08.1998 N 37),______________________________________________________.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       (реквизиты иных актов и документов)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6.2. Ознакомление   работника   с   настоящей должностной   инструкцией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 с настоящей  должностной  инструкцией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57BC">
        <w:rPr>
          <w:rFonts w:ascii="Times New Roman" w:hAnsi="Times New Roman" w:cs="Times New Roman"/>
          <w:sz w:val="24"/>
          <w:szCs w:val="24"/>
        </w:rPr>
        <w:t>частью настоящей  инструкции (в журнале ознакомления с должностными</w:t>
      </w:r>
      <w:proofErr w:type="gramEnd"/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хранящемся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57BC" w:rsidRPr="009557BC" w:rsidRDefault="009557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 xml:space="preserve">                       у работодателя; иным способом)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9557BC" w:rsidRPr="009557BC" w:rsidRDefault="00955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9557BC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9557BC" w:rsidSect="004E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BC"/>
    <w:rsid w:val="009557BC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7B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2017-11-21T09:39:00Z</dcterms:created>
  <dcterms:modified xsi:type="dcterms:W3CDTF">2017-11-21T09:40:00Z</dcterms:modified>
</cp:coreProperties>
</file>