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0" w:rsidRDefault="001F67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1F6700" w:rsidRPr="001F6700" w:rsidRDefault="001F6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b/>
          <w:sz w:val="24"/>
          <w:szCs w:val="24"/>
        </w:rPr>
        <w:t>Менеджер по персоналу</w:t>
      </w:r>
    </w:p>
    <w:p w:rsidR="001F6700" w:rsidRPr="001F6700" w:rsidRDefault="001F6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</w:t>
      </w:r>
      <w:r w:rsidRPr="001F6700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</w:t>
      </w:r>
      <w:r w:rsidRPr="001F6700">
        <w:rPr>
          <w:rFonts w:ascii="Times New Roman" w:hAnsi="Times New Roman" w:cs="Times New Roman"/>
          <w:b/>
          <w:sz w:val="24"/>
          <w:szCs w:val="24"/>
        </w:rPr>
        <w:t>Менеджера по персоналу</w:t>
      </w: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00.00.0000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1.1. Менеджер по персоналу относится к категории руководителей.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1.2. На должность менеджера по персоналу принимается лицо, имеющее высшее профессиональное образование (по специальности "менеджмент") или высшее профессиональное образование и дополнительную подготовку в области менеджмента, стаж работы по специальности не менее 2 лет.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1.3. Менеджер по персоналу должен знать: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регламентирующие деятельность организации по управлению персоналом;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основы рыночной экономики, предпринимательства и ведения бизнеса;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конъюнктуру рынка рабочей силы и образовательных услуг;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порядок ценообразования и налогообложения;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основы маркетинга;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современные концепции управления персоналом;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основы трудовой мотивации и системы оценки персонала;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формы и методы обучения и повышения квалификации кадров;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порядок разработки трудовых договоров (контрактов);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методы и организацию менеджмента;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основы технологии производства и перспективы развития организации, структуру управления и кадровый состав;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основы общей и социальной психологии, социологии и психологии труда;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основы производственной педагогики;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этику делового общения;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в области управления персоналом;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основы организации делопроизводства;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методы обработки информации с применением современных технических средств, коммуникаций и связи, вычислительной техники;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1.4. Менеджер по персоналу в своей деятельности руководствуется: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1F6700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    функцией менеджера по персоналу)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1.5. Менеджер по персоналу подчиняется  непосредственно</w:t>
      </w:r>
      <w:proofErr w:type="gramStart"/>
      <w:r w:rsidRPr="001F6700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End"/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1.6. В период отсутствия менеджера по персоналу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2.1. Организация и координация работы персонала в организации.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2.2. Оценка результатов трудовой деятельности работников.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Менеджер по персоналу исполняет следующие обязанности: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3.1. Организует работу с персоналом в соответствии с общими целями развития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3.2. Обеспечивает укомплектование организации работниками необходимых профессий, специальностей и квалификации.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3.3. Определяет потребность в персонале, изучает рынок труда с целью определения возможных источников обеспечения необходимыми кадрами.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1F6700">
        <w:rPr>
          <w:rFonts w:ascii="Times New Roman" w:hAnsi="Times New Roman" w:cs="Times New Roman"/>
          <w:sz w:val="24"/>
          <w:szCs w:val="24"/>
        </w:rPr>
        <w:t>Осуществляет подбор кадров, проводит собеседования с нанимающимися на работу, в том числе с выпускниками учебных заведений, с целью комплектования штата работников.</w:t>
      </w:r>
      <w:proofErr w:type="gramEnd"/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3.5. Организует обучение персонала, координирует работу по повышению квалификации сотрудников и развитию их деловой карьеры.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3.6. Доводит информацию по кадровым вопросам и важнейшим кадровым решениям до всех работников.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3.7. Организует проведение оценки результатов трудовой деятельности работников, аттестаций, конкурсов на замещение вакантных должностей.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3.8. Совместно с руководителями структурных подразделений участвует в принятии решений по вопросам найма, перевода, продвижения по службе, понижения в должности, наложения административных взысканий, а также увольнения работников.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3.9. Разрабатывает систему оценки деловых и личностных качеств работников, мотивации их должностного роста.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3.10. Консультирует руководителей разных уровней по вопросам организации управления персоналом.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3.11. Принимает участие в планировании социального развития коллектива, разрешении трудовых споров и конфликтов.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3.12. Составляет и оформляет трудовые договоры и контракты, ведет личные дела работников и другую кадровую документацию.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3.13. Осуществляет руководство подчиненными сотрудниками.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3.14. ________________________________________________________________.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Менеджер по персоналу имеет право: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4.1. Подписывать и визировать документы в пределах своей компетенции.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4.2. Инициировать и проводить совещания по производственно-хозяйственным и финансово-экономическим вопросам.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4.3. Запрашивать и получать от структурных подразделений необходимую информацию, документы.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4.4. Проводить проверки качества и своевременности исполнения поручений.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4.5.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4.6.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4.8. _________________________________________________________________.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5.1. Менеджер по персоналу привлекается к ответственности: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700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F6700" w:rsidRPr="001F6700" w:rsidRDefault="001F6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Квалификационной  характеристики должности   "Менеджер   по   персоналу"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700">
        <w:rPr>
          <w:rFonts w:ascii="Times New Roman" w:hAnsi="Times New Roman" w:cs="Times New Roman"/>
          <w:sz w:val="24"/>
          <w:szCs w:val="24"/>
        </w:rPr>
        <w:t>(Единый квалификационный справочник должностей  руководителей, специалистов</w:t>
      </w:r>
      <w:proofErr w:type="gramEnd"/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и служащих.    Раздел    "Общеотраслевые   квалификационные  характеристики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 учреждениях  и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организациях",  </w:t>
      </w:r>
      <w:proofErr w:type="gramStart"/>
      <w:r w:rsidRPr="001F670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F6700">
        <w:rPr>
          <w:rFonts w:ascii="Times New Roman" w:hAnsi="Times New Roman" w:cs="Times New Roman"/>
          <w:sz w:val="24"/>
          <w:szCs w:val="24"/>
        </w:rPr>
        <w:t xml:space="preserve">  постановлением  Минтруда России от 21.08.1998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700">
        <w:rPr>
          <w:rFonts w:ascii="Times New Roman" w:hAnsi="Times New Roman" w:cs="Times New Roman"/>
          <w:sz w:val="24"/>
          <w:szCs w:val="24"/>
        </w:rPr>
        <w:t>N 37), ___________________________________________________________________.</w:t>
      </w:r>
      <w:proofErr w:type="gramEnd"/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    (реквизиты иных актов и документов)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1F6700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F6700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lastRenderedPageBreak/>
        <w:t xml:space="preserve">              инструкциями); в экземпляре должностной инструкции,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F6700" w:rsidRPr="001F6700" w:rsidRDefault="001F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1F6700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1F6700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1F6700" w:rsidRPr="001F6700" w:rsidRDefault="001F6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00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1F6700" w:rsidRDefault="001F6700">
      <w:pPr>
        <w:pStyle w:val="ConsPlusNormal"/>
        <w:ind w:firstLine="540"/>
        <w:jc w:val="both"/>
      </w:pPr>
    </w:p>
    <w:p w:rsidR="00B91447" w:rsidRDefault="00B91447"/>
    <w:sectPr w:rsidR="00B91447" w:rsidSect="0038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0"/>
    <w:rsid w:val="001F6700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70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70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670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70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70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670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2017-12-12T09:01:00Z</dcterms:created>
  <dcterms:modified xsi:type="dcterms:W3CDTF">2017-12-12T09:01:00Z</dcterms:modified>
</cp:coreProperties>
</file>