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E4" w:rsidRPr="002D23E4" w:rsidRDefault="002D23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23E4" w:rsidRPr="002D23E4" w:rsidRDefault="002D2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b/>
          <w:sz w:val="24"/>
          <w:szCs w:val="24"/>
        </w:rPr>
        <w:t>Начальник отдела контроля качества</w:t>
      </w:r>
    </w:p>
    <w:p w:rsidR="002D23E4" w:rsidRPr="002D23E4" w:rsidRDefault="002D2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 </w:t>
      </w:r>
      <w:r w:rsidRPr="002D23E4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23E4">
        <w:rPr>
          <w:rFonts w:ascii="Times New Roman" w:hAnsi="Times New Roman" w:cs="Times New Roman"/>
          <w:b/>
          <w:sz w:val="24"/>
          <w:szCs w:val="24"/>
        </w:rPr>
        <w:t>Начальника отдела</w:t>
      </w:r>
      <w:r w:rsidRPr="002D23E4">
        <w:rPr>
          <w:rFonts w:ascii="Times New Roman" w:hAnsi="Times New Roman" w:cs="Times New Roman"/>
          <w:sz w:val="24"/>
          <w:szCs w:val="24"/>
        </w:rPr>
        <w:t xml:space="preserve">                    00.00.0000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23E4">
        <w:rPr>
          <w:rFonts w:ascii="Times New Roman" w:hAnsi="Times New Roman" w:cs="Times New Roman"/>
          <w:b/>
          <w:sz w:val="24"/>
          <w:szCs w:val="24"/>
        </w:rPr>
        <w:t>контроля качества</w:t>
      </w:r>
    </w:p>
    <w:p w:rsidR="002D23E4" w:rsidRPr="002D23E4" w:rsidRDefault="002D2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23E4" w:rsidRPr="002D23E4" w:rsidRDefault="002D2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D23E4" w:rsidRPr="002D23E4" w:rsidRDefault="002D2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1.1. Начальник отдела контроля качества относится к категории руководителей.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1.2. На должность начальника отдела контроля качества принимается лицо, имеющее высшее профессиональное (техническое) образование и стаж работы по специальности на руководящих должностях не менее 5 лет.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1.3. Начальник отдела контроля качества должен знать: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- законодательные и нормативные правовые акты, методические материалы по управлению качеством продукции;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- систему государственного надзора, межведомственного и ведомственного </w:t>
      </w:r>
      <w:proofErr w:type="gramStart"/>
      <w:r w:rsidRPr="002D23E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D23E4">
        <w:rPr>
          <w:rFonts w:ascii="Times New Roman" w:hAnsi="Times New Roman" w:cs="Times New Roman"/>
          <w:sz w:val="24"/>
          <w:szCs w:val="24"/>
        </w:rPr>
        <w:t xml:space="preserve"> качеством продукции;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- системы, методы и средства технического контроля;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- технологию производства продукции организации;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- действующие в отрасли технические регламенты, национальные и корпоративные стандарты и технические условия;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- порядок подтверждения соответствия продукции требованиям технических регламентов, проведения добровольной сертификации продукции;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- порядок аттестации качества промышленной продукции, государственной регистрации продукции;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- порядок предъявления и рассмотрения рекламаций по качеству сырья, материалов, полуфабрикатов, комплектующих изделий и готовой продукции;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- правила проведения испытаний и приемки продукции;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- организацию учета, порядок и сроки составления отчетности о качестве продукции;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- опыт передовых отечественных и зарубежных организаций по достижению высоких показателей качества продукции и организации его контроля;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- основы экономики, организации труда и управления;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1.4. Начальник отдела контроля качества в своей деятельности руководствуется: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- Положением об отделе контроля качества _____________________________;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организации)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D23E4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функцией начальника отдела контроля качества)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1.5. Начальник отдела контроля качества   подчиняется   непосредственно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               (наименование должности руководителя)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1.6. В период отсутствия начальника отдела контроля качества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3E4" w:rsidRPr="002D23E4" w:rsidRDefault="002D2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2D23E4" w:rsidRPr="002D23E4" w:rsidRDefault="002D2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2.1. Руководство деятельностью отдела контроля качества.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2.2. Обеспечение безопасности и качества выпускаемой продукции.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3E4" w:rsidRPr="002D23E4" w:rsidRDefault="002D2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2D23E4" w:rsidRPr="002D23E4" w:rsidRDefault="002D2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Начальник отдела контроля качества исполняет следующие обязанности: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3.1. Организует проведение работ по контролю безопасности и качества выпускаемой организацией продукции в соответствии с требованиями технических регламентов, стандартов и технических условий, утвержденными образцами (эталонами) и технической документацией, условиями поставок и договоров, а также по укреплению производственной дисциплины, обеспечению производства качественной и конкурентоспособной продукции.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3.2. Организует разработку мероприятий по повышению качества продукции, обеспечению их соответствия современному уровню развития науки и техники, потребностям внутреннего рынка, экспортным требованиям и т.п.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3.3. Обеспечивает проверку поступающих в организацию материальных ресурсов (сырья, материалов, полуфабрикатов, комплектующих изделий), подготовку заключений о соответствии их безопасности и качества техническим регламентам, стандартам и техническим условиям; операционный контроль на всех стадиях производственного процесса, контроль качества и комплектности готовой продукции, качества изготовленных в организации инструмента и технологической оснастки, а также правильности хранения в подразделениях организации и на складах сырья, материалов, полуфабрикатов, комплектующих изделий, готовой продукции.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2D23E4">
        <w:rPr>
          <w:rFonts w:ascii="Times New Roman" w:hAnsi="Times New Roman" w:cs="Times New Roman"/>
          <w:sz w:val="24"/>
          <w:szCs w:val="24"/>
        </w:rPr>
        <w:t>Руководит проведением мероприятий по повышению качества продукции, подготовкой ее к подтверждению соответствия требованиям технических регламентов, аттестации и государственной регистрации, разработкой и внедрением системы управления качеством, стандартов и нормативов, показателей, регламентирующих качество продукции, наиболее совершенных методов контроля, предусматривающих автоматизацию и механизацию контрольных операций, систем бездефектной сдачи продукции, неразрушающего контроля и др., созданию для этих целей специальных средств.</w:t>
      </w:r>
      <w:proofErr w:type="gramEnd"/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3.5. Участвует в работе по определению номенклатуры измеряемых параметров и оптимальных норм точности измерений, по выбору необходимых средств их выполнения, осуществлению </w:t>
      </w:r>
      <w:proofErr w:type="gramStart"/>
      <w:r w:rsidRPr="002D23E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D23E4">
        <w:rPr>
          <w:rFonts w:ascii="Times New Roman" w:hAnsi="Times New Roman" w:cs="Times New Roman"/>
          <w:sz w:val="24"/>
          <w:szCs w:val="24"/>
        </w:rPr>
        <w:t xml:space="preserve"> соблюдением нормативных сроков обновления продукции и подготовки ее к подтверждению соответствия требованиям технических регламентов, аттестации и государственной регистрации.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3.6. Организует проведение не предусмотренных технологическим процессом выборочных проверок безопасности и качества готовой продукции, сырья, материалов, полуфабрикатов, комплектующих изделий, качества и состояния технологического </w:t>
      </w:r>
      <w:r w:rsidRPr="002D23E4">
        <w:rPr>
          <w:rFonts w:ascii="Times New Roman" w:hAnsi="Times New Roman" w:cs="Times New Roman"/>
          <w:sz w:val="24"/>
          <w:szCs w:val="24"/>
        </w:rPr>
        <w:lastRenderedPageBreak/>
        <w:t>оборудования и инструмента, условий производства, хранения и транспортировки продукции.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2D23E4">
        <w:rPr>
          <w:rFonts w:ascii="Times New Roman" w:hAnsi="Times New Roman" w:cs="Times New Roman"/>
          <w:sz w:val="24"/>
          <w:szCs w:val="24"/>
        </w:rPr>
        <w:t>Обеспечивает контроль за испытаниями готовых изделий и оформлением документов, удостоверяющих безопасность и качество продукции, подготовкой рекламаций при нарушениях поставщиками требований к качеству поставок, а также своевременной подготовкой методик и технологических инструкций по текущему контролю процесса изготовления продукции, за состоянием контрольно-измерительных средств в организации и своевременностью их представления для государственной проверки, за обеспечением служб контроля качества необходимой технической документацией.</w:t>
      </w:r>
      <w:proofErr w:type="gramEnd"/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2D23E4">
        <w:rPr>
          <w:rFonts w:ascii="Times New Roman" w:hAnsi="Times New Roman" w:cs="Times New Roman"/>
          <w:sz w:val="24"/>
          <w:szCs w:val="24"/>
        </w:rPr>
        <w:t>Возглавляет работу по анализу рекламаций, изучению причин возникновения дефектов и нарушений технологии производства, ухудшения качества работ, выпуска брака и продукции пониженных сортов, по разработке предложений по их устранению, а также контролю за осуществлением необходимых мер по повышению ответственности всех звеньев производства за выпуск продукции, соответствующей установленным требованиям, по прекращению приема и отгрузки некачественной продукции.</w:t>
      </w:r>
      <w:proofErr w:type="gramEnd"/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3.9. Организует работу по оформлению результатов контрольных операций, ведению учета показателей качества продукции, брака и его причин, составлению периодической отчетности о качестве выпускаемой продукции.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3.10. Руководит работниками отдела.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3.11. ________________________________________________________________.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                          (иные обязанности)</w:t>
      </w:r>
    </w:p>
    <w:p w:rsidR="002D23E4" w:rsidRPr="002D23E4" w:rsidRDefault="002D2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23E4" w:rsidRPr="002D23E4" w:rsidRDefault="002D2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2D23E4" w:rsidRPr="002D23E4" w:rsidRDefault="002D2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Начальник отдела контроля качества имеет право: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4.1. Знакомиться с проектами решений руководства организации, касающихся деятельности отдела.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4.2. Подписывать и визировать документы в пределах своей компетенции.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4.3. Инициировать и проводить совещания по производственно-хозяйственным и финансово-экономическим вопросам деятельности отдела.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4.4. Запрашивать и получать от структурных подразделений необходимую информацию, документы.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4.5. Проводить проверки качества и своевременности исполнения поручений.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4.7.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4.9. _________________________________________________________________.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                             (иные права)</w:t>
      </w:r>
    </w:p>
    <w:p w:rsidR="002D23E4" w:rsidRPr="002D23E4" w:rsidRDefault="002D2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23E4" w:rsidRPr="002D23E4" w:rsidRDefault="002D2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2D23E4" w:rsidRPr="002D23E4" w:rsidRDefault="002D2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5.1. Начальник отдела контроля качества привлекается к ответственности: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3E4">
        <w:rPr>
          <w:rFonts w:ascii="Times New Roman" w:hAnsi="Times New Roman" w:cs="Times New Roman"/>
          <w:sz w:val="24"/>
          <w:szCs w:val="24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</w:t>
      </w:r>
      <w:r w:rsidRPr="002D23E4">
        <w:rPr>
          <w:rFonts w:ascii="Times New Roman" w:hAnsi="Times New Roman" w:cs="Times New Roman"/>
          <w:sz w:val="24"/>
          <w:szCs w:val="24"/>
        </w:rPr>
        <w:lastRenderedPageBreak/>
        <w:t>действующим трудовым законодательством Российской Федерации;</w:t>
      </w:r>
      <w:proofErr w:type="gramEnd"/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3E4" w:rsidRPr="002D23E4" w:rsidRDefault="002D2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2D23E4" w:rsidRPr="002D23E4" w:rsidRDefault="002D2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Квалификационной   характеристики  должности  "Начальник  отдела  контроля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3E4">
        <w:rPr>
          <w:rFonts w:ascii="Times New Roman" w:hAnsi="Times New Roman" w:cs="Times New Roman"/>
          <w:sz w:val="24"/>
          <w:szCs w:val="24"/>
        </w:rPr>
        <w:t>качества"    (Квалификационный    справочник    должностей   руководителей,</w:t>
      </w:r>
      <w:proofErr w:type="gramEnd"/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специалистов и других служащих, </w:t>
      </w:r>
      <w:proofErr w:type="gramStart"/>
      <w:r w:rsidRPr="002D23E4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2D23E4">
        <w:rPr>
          <w:rFonts w:ascii="Times New Roman" w:hAnsi="Times New Roman" w:cs="Times New Roman"/>
          <w:sz w:val="24"/>
          <w:szCs w:val="24"/>
        </w:rPr>
        <w:t xml:space="preserve"> Постановлением Минтруда России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от 21.08.1998 N 37), ____________________________________.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                 (реквизиты иных актов и документов)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2D23E4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23E4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 инструкциями);  в экземпляре должностной инструкции, хранящемся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D23E4" w:rsidRPr="002D23E4" w:rsidRDefault="002D2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 xml:space="preserve">                       у работодателя; иным способом)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3E4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2D23E4" w:rsidRPr="002D23E4" w:rsidRDefault="002D2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Pr="002D23E4" w:rsidRDefault="00B91447">
      <w:pPr>
        <w:rPr>
          <w:rFonts w:ascii="Times New Roman" w:hAnsi="Times New Roman" w:cs="Times New Roman"/>
          <w:sz w:val="24"/>
          <w:szCs w:val="24"/>
        </w:rPr>
      </w:pPr>
    </w:p>
    <w:sectPr w:rsidR="00B91447" w:rsidRPr="002D23E4" w:rsidSect="0050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E4"/>
    <w:rsid w:val="002D23E4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3E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23E4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23E4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3E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23E4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23E4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2017-12-14T10:12:00Z</dcterms:created>
  <dcterms:modified xsi:type="dcterms:W3CDTF">2017-12-14T10:13:00Z</dcterms:modified>
</cp:coreProperties>
</file>