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B866" w14:textId="77777777" w:rsidR="003C165F" w:rsidRPr="007907FF" w:rsidRDefault="003C165F" w:rsidP="003C165F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07FF">
        <w:rPr>
          <w:rFonts w:ascii="Times New Roman" w:hAnsi="Times New Roman" w:cs="Times New Roman"/>
          <w:sz w:val="28"/>
          <w:szCs w:val="28"/>
          <w:lang w:val="ru-RU"/>
        </w:rPr>
        <w:t>Мировому судье судебного участка</w:t>
      </w:r>
    </w:p>
    <w:p w14:paraId="6D36E922" w14:textId="2A385DA2" w:rsidR="003C165F" w:rsidRDefault="003C165F" w:rsidP="003C165F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07FF">
        <w:rPr>
          <w:rFonts w:ascii="Times New Roman" w:hAnsi="Times New Roman" w:cs="Times New Roman"/>
          <w:sz w:val="28"/>
          <w:szCs w:val="28"/>
          <w:lang w:val="ru-RU"/>
        </w:rPr>
        <w:t>№ ____ по городу (району)_____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20313E45" w14:textId="5D2B3148" w:rsidR="00E21619" w:rsidRPr="00C36AA3" w:rsidRDefault="00E21619" w:rsidP="00E21619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A782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___________________________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(</w:t>
      </w:r>
      <w:r w:rsidRPr="00E2161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наименование и адрес суда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E9AB383" w14:textId="77777777" w:rsidR="003C165F" w:rsidRPr="007907FF" w:rsidRDefault="003C165F" w:rsidP="003C165F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07FF">
        <w:rPr>
          <w:rFonts w:ascii="Times New Roman" w:hAnsi="Times New Roman" w:cs="Times New Roman"/>
          <w:sz w:val="28"/>
          <w:szCs w:val="28"/>
          <w:lang w:val="ru-RU"/>
        </w:rPr>
        <w:t>Взыскатель: ________________</w:t>
      </w:r>
    </w:p>
    <w:p w14:paraId="3FE593AA" w14:textId="0A159F16" w:rsidR="003C165F" w:rsidRPr="007907FF" w:rsidRDefault="003C165F" w:rsidP="003C165F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07F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07FF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полностью, адрес</w:t>
      </w:r>
      <w:r w:rsidR="00104B3A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иные реквизиты</w:t>
      </w:r>
      <w:r w:rsidRPr="007907F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55EA9F6" w14:textId="77777777" w:rsidR="003C165F" w:rsidRPr="007907FF" w:rsidRDefault="003C165F" w:rsidP="003C165F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07FF">
        <w:rPr>
          <w:rFonts w:ascii="Times New Roman" w:hAnsi="Times New Roman" w:cs="Times New Roman"/>
          <w:sz w:val="28"/>
          <w:szCs w:val="28"/>
          <w:lang w:val="ru-RU"/>
        </w:rPr>
        <w:t>Должник: __________________</w:t>
      </w:r>
    </w:p>
    <w:p w14:paraId="7BAB2DF6" w14:textId="430A4071" w:rsidR="003C165F" w:rsidRPr="007907FF" w:rsidRDefault="003C165F" w:rsidP="003C165F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07F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07FF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полностью, адрес</w:t>
      </w:r>
      <w:r w:rsidR="00104B3A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иные реквизиты</w:t>
      </w:r>
      <w:r w:rsidRPr="007907F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6C31011" w14:textId="77777777" w:rsidR="00104B3A" w:rsidRDefault="00104B3A" w:rsidP="003C165F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C388DD" w14:textId="20E46D62" w:rsidR="003C165F" w:rsidRPr="003C165F" w:rsidRDefault="003C165F" w:rsidP="003C165F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12C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  <w:r w:rsidRPr="006812C1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6812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</w:t>
      </w:r>
      <w:r w:rsidR="008770A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несени</w:t>
      </w:r>
      <w:r w:rsidR="006B24B0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6812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судебного приказа о взыскании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договору займа</w:t>
      </w:r>
    </w:p>
    <w:p w14:paraId="2EA65D36" w14:textId="7C5031C5" w:rsidR="00BD2563" w:rsidRDefault="00BD2563" w:rsidP="00BD256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FC052C" w14:textId="2901548E" w:rsidR="00BC6FDD" w:rsidRDefault="00731762" w:rsidP="00BC6FD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Между мной и _____________ (</w:t>
      </w:r>
      <w:r w:rsidRPr="00BF300A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</w:t>
      </w:r>
      <w:r w:rsidR="00E959E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или наименование</w:t>
      </w:r>
      <w:r w:rsidRPr="00BF30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должника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заключен договор займа № ______ от </w:t>
      </w:r>
      <w:r w:rsidRPr="00BC6FDD">
        <w:rPr>
          <w:rFonts w:ascii="Times New Roman" w:hAnsi="Times New Roman" w:cs="Times New Roman"/>
          <w:sz w:val="28"/>
          <w:szCs w:val="28"/>
          <w:lang w:val="ru-RU"/>
        </w:rPr>
        <w:t>ДД.ММ.ГГ.</w:t>
      </w:r>
      <w:r w:rsidR="008C24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B8E" w:rsidRPr="00BC6FDD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соответствии с пунктом 1 статьи 807 Гражданского кодекса РФ</w:t>
      </w:r>
      <w:r w:rsidR="00B27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4FF" w:rsidRPr="008C24FF">
        <w:rPr>
          <w:rFonts w:ascii="Times New Roman" w:hAnsi="Times New Roman" w:cs="Times New Roman"/>
          <w:sz w:val="28"/>
          <w:szCs w:val="28"/>
          <w:lang w:val="ru-RU"/>
        </w:rPr>
        <w:t>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  <w:bookmarkStart w:id="0" w:name="dst190"/>
      <w:bookmarkEnd w:id="0"/>
      <w:r w:rsidR="008C24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4FF" w:rsidRPr="008C24FF">
        <w:rPr>
          <w:rFonts w:ascii="Times New Roman" w:hAnsi="Times New Roman" w:cs="Times New Roman"/>
          <w:sz w:val="28"/>
          <w:szCs w:val="28"/>
          <w:lang w:val="ru-RU"/>
        </w:rPr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14:paraId="2039BB8F" w14:textId="4FB95CF7" w:rsidR="00BC6FDD" w:rsidRPr="00BC6FDD" w:rsidRDefault="00BC6FDD" w:rsidP="00BC6FD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6FD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Согласно пункту 1 статьи 810 ГК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BC6FDD">
        <w:rPr>
          <w:rFonts w:ascii="Times New Roman" w:hAnsi="Times New Roman" w:cs="Times New Roman"/>
          <w:sz w:val="28"/>
          <w:szCs w:val="28"/>
          <w:lang w:val="ru-RU"/>
        </w:rPr>
        <w:t>аемщик обязан возвратить займодавцу полученную сумму займа в срок и в порядке, которые предусмотрены договором займа</w:t>
      </w:r>
      <w:bookmarkStart w:id="1" w:name="dst101453"/>
      <w:bookmarkEnd w:id="1"/>
      <w:r w:rsidRPr="00BC6FDD">
        <w:rPr>
          <w:rFonts w:ascii="Times New Roman" w:hAnsi="Times New Roman" w:cs="Times New Roman"/>
          <w:sz w:val="28"/>
          <w:szCs w:val="28"/>
          <w:lang w:val="ru-RU"/>
        </w:rPr>
        <w:t xml:space="preserve"> в случаях, когда срок возврата договором не установлен или определен моментом востребования, сумма займа должна быть возвращена заемщиком в течение тридцати дней со дня предъявления займодавцем требования об этом, если иное не предусмотрено договором</w:t>
      </w:r>
      <w:r w:rsidR="005E18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47F8E1" w14:textId="7C46BC15" w:rsidR="00B27B8E" w:rsidRPr="00F81A91" w:rsidRDefault="008E6CEF" w:rsidP="00BD256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моей стороны обязанности по договору займа были выполнены в полном объеме, тогда как </w:t>
      </w:r>
      <w:r w:rsidR="00F81A91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4631F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F81A9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81A91" w:rsidRPr="00F81A91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должника</w:t>
      </w:r>
      <w:r w:rsidR="00F81A9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47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FDD">
        <w:rPr>
          <w:rFonts w:ascii="Times New Roman" w:hAnsi="Times New Roman" w:cs="Times New Roman"/>
          <w:sz w:val="28"/>
          <w:szCs w:val="28"/>
          <w:lang w:val="ru-RU"/>
        </w:rPr>
        <w:t>не возвратил сумму займа</w:t>
      </w:r>
      <w:r w:rsidR="00BA158B">
        <w:rPr>
          <w:rFonts w:ascii="Times New Roman" w:hAnsi="Times New Roman" w:cs="Times New Roman"/>
          <w:sz w:val="28"/>
          <w:szCs w:val="28"/>
          <w:lang w:val="ru-RU"/>
        </w:rPr>
        <w:t xml:space="preserve"> в размере ___________ (</w:t>
      </w:r>
      <w:r w:rsidR="00BA158B" w:rsidRPr="00BA158B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указать сумму</w:t>
      </w:r>
      <w:r w:rsidR="00BA158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C6FDD">
        <w:rPr>
          <w:rFonts w:ascii="Times New Roman" w:hAnsi="Times New Roman" w:cs="Times New Roman"/>
          <w:sz w:val="28"/>
          <w:szCs w:val="28"/>
          <w:lang w:val="ru-RU"/>
        </w:rPr>
        <w:t xml:space="preserve"> в срок и в порядке</w:t>
      </w:r>
      <w:r w:rsidR="0020457C">
        <w:rPr>
          <w:rFonts w:ascii="Times New Roman" w:hAnsi="Times New Roman" w:cs="Times New Roman"/>
          <w:sz w:val="28"/>
          <w:szCs w:val="28"/>
          <w:lang w:val="ru-RU"/>
        </w:rPr>
        <w:t>, предусмотренн</w:t>
      </w:r>
      <w:r w:rsidR="00E15ECC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20457C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договором.</w:t>
      </w:r>
    </w:p>
    <w:p w14:paraId="2E2B4709" w14:textId="3C6B7C5E" w:rsidR="009902A1" w:rsidRDefault="0051069A" w:rsidP="00BD256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39152272"/>
      <w:r w:rsidRPr="0051069A">
        <w:rPr>
          <w:rFonts w:ascii="Times New Roman" w:hAnsi="Times New Roman" w:cs="Times New Roman"/>
          <w:sz w:val="28"/>
          <w:szCs w:val="28"/>
          <w:u w:val="single"/>
          <w:lang w:val="ru-RU"/>
        </w:rPr>
        <w:t>Если дело 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902A1" w:rsidRPr="001E6CE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Согласно статье 121 Гражданского процессуального кодекса РФ</w:t>
      </w:r>
      <w:r w:rsidR="009902A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902A1" w:rsidRPr="009902A1">
        <w:rPr>
          <w:rFonts w:ascii="Times New Roman" w:hAnsi="Times New Roman" w:cs="Times New Roman"/>
          <w:sz w:val="28"/>
          <w:szCs w:val="28"/>
          <w:lang w:val="ru-RU"/>
        </w:rPr>
        <w:t xml:space="preserve">удебный приказ - судебное постановление, </w:t>
      </w:r>
      <w:r w:rsidR="009902A1" w:rsidRPr="009902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вынесенное судьей единолично на основании заявления о взыскании </w:t>
      </w:r>
      <w:hyperlink r:id="rId5" w:anchor="dst100013" w:history="1">
        <w:r w:rsidR="009902A1" w:rsidRPr="009902A1">
          <w:rPr>
            <w:rFonts w:ascii="Times New Roman" w:hAnsi="Times New Roman" w:cs="Times New Roman"/>
            <w:sz w:val="28"/>
            <w:szCs w:val="28"/>
            <w:lang w:val="ru-RU"/>
          </w:rPr>
          <w:t>денежных сумм</w:t>
        </w:r>
      </w:hyperlink>
      <w:r w:rsidR="009902A1" w:rsidRPr="009902A1">
        <w:rPr>
          <w:rFonts w:ascii="Times New Roman" w:hAnsi="Times New Roman" w:cs="Times New Roman"/>
          <w:sz w:val="28"/>
          <w:szCs w:val="28"/>
          <w:lang w:val="ru-RU"/>
        </w:rPr>
        <w:t xml:space="preserve"> или об истребовании движимого имущества от должника по требованиям, предусмотренным </w:t>
      </w:r>
      <w:hyperlink r:id="rId6" w:anchor="dst100572" w:history="1">
        <w:r w:rsidR="009902A1" w:rsidRPr="009902A1">
          <w:rPr>
            <w:rFonts w:ascii="Times New Roman" w:hAnsi="Times New Roman" w:cs="Times New Roman"/>
            <w:sz w:val="28"/>
            <w:szCs w:val="28"/>
            <w:lang w:val="ru-RU"/>
          </w:rPr>
          <w:t>статьей 122</w:t>
        </w:r>
      </w:hyperlink>
      <w:r w:rsidR="009902A1" w:rsidRPr="009902A1">
        <w:rPr>
          <w:rFonts w:ascii="Times New Roman" w:hAnsi="Times New Roman" w:cs="Times New Roman"/>
          <w:sz w:val="28"/>
          <w:szCs w:val="28"/>
          <w:lang w:val="ru-RU"/>
        </w:rPr>
        <w:t xml:space="preserve"> ГПК РФ, 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</w:p>
    <w:bookmarkEnd w:id="2"/>
    <w:p w14:paraId="5A49E8D0" w14:textId="69313E55" w:rsidR="00724180" w:rsidRPr="00724180" w:rsidRDefault="00724180" w:rsidP="00BD256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CE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соответствии со статьей 122 Гражданского процессуального кодекса РФ</w:t>
      </w:r>
      <w:r w:rsidR="001E6CE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F1E">
        <w:rPr>
          <w:rFonts w:ascii="Times New Roman" w:hAnsi="Times New Roman" w:cs="Times New Roman"/>
          <w:sz w:val="28"/>
          <w:szCs w:val="28"/>
          <w:lang w:val="ru-RU"/>
        </w:rPr>
        <w:t xml:space="preserve">судебный приказ выдается, если </w:t>
      </w:r>
      <w:r w:rsidR="00AB3F1E" w:rsidRPr="00AB3F1E">
        <w:rPr>
          <w:rFonts w:ascii="Times New Roman" w:hAnsi="Times New Roman" w:cs="Times New Roman"/>
          <w:sz w:val="28"/>
          <w:szCs w:val="28"/>
          <w:lang w:val="ru-RU"/>
        </w:rPr>
        <w:t>требование основано на сделке, совершенной в простой письменной форме</w:t>
      </w:r>
      <w:r w:rsidR="009902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AD7F7C" w14:textId="42CD65ED" w:rsidR="00C700CB" w:rsidRPr="00C700CB" w:rsidRDefault="00E21619" w:rsidP="00C700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0CB">
        <w:rPr>
          <w:rFonts w:ascii="Times New Roman" w:hAnsi="Times New Roman" w:cs="Times New Roman"/>
          <w:sz w:val="28"/>
          <w:szCs w:val="28"/>
          <w:u w:val="single"/>
          <w:lang w:val="ru-RU"/>
        </w:rPr>
        <w:t>Если дело арбитражное:</w:t>
      </w:r>
      <w:r w:rsidRPr="00C70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69A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005E78" w:rsidRPr="00C700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огласно пункту 229.2 </w:t>
      </w:r>
      <w:r w:rsidR="00724180" w:rsidRPr="00C700CB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Арбитражного процессуального кодекса РФ</w:t>
      </w:r>
      <w:r w:rsidR="00C700CB" w:rsidRPr="00C70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0C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700CB" w:rsidRPr="00C700CB">
        <w:rPr>
          <w:rFonts w:ascii="Times New Roman" w:hAnsi="Times New Roman" w:cs="Times New Roman"/>
          <w:sz w:val="28"/>
          <w:szCs w:val="28"/>
          <w:lang w:val="ru-RU"/>
        </w:rPr>
        <w:t>удебный приказ выдается по делам, в которых</w:t>
      </w:r>
      <w:bookmarkStart w:id="3" w:name="dst1636"/>
      <w:bookmarkEnd w:id="3"/>
      <w:r w:rsidR="00C700CB" w:rsidRPr="00C700CB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вытекают из неисполнения или ненадлежащего исполнения договора и основаны на представленных взыскателем документах, устанавливающих денежные обязательства, если цена заявленных требований не превышает пятьсот тысяч рублей</w:t>
      </w:r>
      <w:r w:rsidR="00104B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D00FEA" w14:textId="32D02498" w:rsidR="00703A1A" w:rsidRDefault="007B3FFB" w:rsidP="00BD256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вышеизложенным, руководствуясь статьями 807,</w:t>
      </w:r>
      <w:r w:rsidR="00BF3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810 ГК РФ, 121-124 ГПК РФ (или 229.1 – 229.5 АПК РФ),</w:t>
      </w:r>
    </w:p>
    <w:p w14:paraId="4942183E" w14:textId="77777777" w:rsidR="007B3FFB" w:rsidRDefault="007B3FFB" w:rsidP="00703A1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79458B" w14:textId="229856AE" w:rsidR="00703A1A" w:rsidRDefault="00703A1A" w:rsidP="00703A1A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640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Прошу:</w:t>
      </w:r>
    </w:p>
    <w:p w14:paraId="2E6DAA82" w14:textId="77777777" w:rsidR="00703A1A" w:rsidRPr="002654CE" w:rsidRDefault="00703A1A" w:rsidP="00703A1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828019" w14:textId="1DE1FB9C" w:rsidR="00703A1A" w:rsidRDefault="00703A1A" w:rsidP="00703A1A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07FF">
        <w:rPr>
          <w:rFonts w:ascii="Times New Roman" w:hAnsi="Times New Roman" w:cs="Times New Roman"/>
          <w:sz w:val="28"/>
          <w:szCs w:val="28"/>
          <w:lang w:val="ru-RU"/>
        </w:rPr>
        <w:t>Выдать судебный приказ о взыскании с _________ (</w:t>
      </w:r>
      <w:r w:rsidRPr="00BF300A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должника</w:t>
      </w:r>
      <w:r w:rsidRPr="007907FF">
        <w:rPr>
          <w:rFonts w:ascii="Times New Roman" w:hAnsi="Times New Roman" w:cs="Times New Roman"/>
          <w:sz w:val="28"/>
          <w:szCs w:val="28"/>
          <w:lang w:val="ru-RU"/>
        </w:rPr>
        <w:t>) в мою пользу</w:t>
      </w:r>
      <w:r w:rsidR="007B3FFB">
        <w:rPr>
          <w:rFonts w:ascii="Times New Roman" w:hAnsi="Times New Roman" w:cs="Times New Roman"/>
          <w:sz w:val="28"/>
          <w:szCs w:val="28"/>
          <w:lang w:val="ru-RU"/>
        </w:rPr>
        <w:t xml:space="preserve"> __________ (</w:t>
      </w:r>
      <w:r w:rsidR="007B3FFB" w:rsidRPr="00BF300A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указать сумму</w:t>
      </w:r>
      <w:r w:rsidR="007B3FFB">
        <w:rPr>
          <w:rFonts w:ascii="Times New Roman" w:hAnsi="Times New Roman" w:cs="Times New Roman"/>
          <w:sz w:val="28"/>
          <w:szCs w:val="28"/>
          <w:lang w:val="ru-RU"/>
        </w:rPr>
        <w:t xml:space="preserve">) по договору займа № ____ от </w:t>
      </w:r>
      <w:r w:rsidR="007B3FFB" w:rsidRPr="007B3FFB">
        <w:rPr>
          <w:rFonts w:ascii="Times New Roman" w:hAnsi="Times New Roman" w:cs="Times New Roman"/>
          <w:i/>
          <w:iCs/>
          <w:sz w:val="28"/>
          <w:szCs w:val="28"/>
          <w:lang w:val="ru-RU"/>
        </w:rPr>
        <w:t>ДД.ММ.ГГГГ.</w:t>
      </w:r>
    </w:p>
    <w:p w14:paraId="6CB34E78" w14:textId="77777777" w:rsidR="0000611D" w:rsidRDefault="0000611D" w:rsidP="0000611D">
      <w:pPr>
        <w:spacing w:after="0" w:line="30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C0BB313" w14:textId="76105C56" w:rsidR="0000611D" w:rsidRPr="003D277A" w:rsidRDefault="0000611D" w:rsidP="0000611D">
      <w:pPr>
        <w:spacing w:after="0" w:line="30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277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прилагаемых к заявлению документов:</w:t>
      </w:r>
    </w:p>
    <w:p w14:paraId="57E1A775" w14:textId="77777777" w:rsidR="0000611D" w:rsidRPr="007907FF" w:rsidRDefault="0000611D" w:rsidP="0000611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6E21F41" w14:textId="0A8719F3" w:rsidR="0000611D" w:rsidRPr="0000611D" w:rsidRDefault="0000611D" w:rsidP="006F1320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0611D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Копия договора займа №___ от ДД.ММ.ГГГГ;</w:t>
      </w:r>
    </w:p>
    <w:p w14:paraId="7968ACBA" w14:textId="522C7AE0" w:rsidR="0000611D" w:rsidRDefault="0000611D" w:rsidP="006F1320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0611D"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Квитанция об уплате государственной пошлины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;</w:t>
      </w:r>
    </w:p>
    <w:p w14:paraId="0F72BBA5" w14:textId="5F7A6B92" w:rsidR="0000611D" w:rsidRDefault="006F1320" w:rsidP="006F1320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Копия доверенности на представителя;</w:t>
      </w:r>
    </w:p>
    <w:p w14:paraId="767DA8DC" w14:textId="2EA20BB5" w:rsidR="006F1320" w:rsidRPr="0000611D" w:rsidRDefault="006F1320" w:rsidP="006F1320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F1320"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Уведомление о вручении или иные документы, подтверждающие направление взыскателем должнику копии заявления о выдаче судебного приказа</w:t>
      </w:r>
      <w:r w:rsidR="005E186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(для арбитражного дела)</w:t>
      </w:r>
      <w:r w:rsidR="00E15ECC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79D53AD4" w14:textId="77777777" w:rsidR="0000611D" w:rsidRDefault="0000611D" w:rsidP="0000611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7E53A3" w14:textId="7E02F522" w:rsidR="003F1E49" w:rsidRPr="003F1E49" w:rsidRDefault="0000611D" w:rsidP="009430F6">
      <w:pPr>
        <w:spacing w:after="0" w:line="30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7FF">
        <w:rPr>
          <w:rFonts w:ascii="Times New Roman" w:hAnsi="Times New Roman" w:cs="Times New Roman"/>
          <w:sz w:val="28"/>
          <w:szCs w:val="28"/>
          <w:lang w:val="ru-RU"/>
        </w:rPr>
        <w:t>Подпись _______</w:t>
      </w:r>
    </w:p>
    <w:sectPr w:rsidR="003F1E49" w:rsidRPr="003F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A6ECA"/>
    <w:multiLevelType w:val="hybridMultilevel"/>
    <w:tmpl w:val="5E2E7DCA"/>
    <w:lvl w:ilvl="0" w:tplc="F8FEE3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0D"/>
    <w:rsid w:val="00005E78"/>
    <w:rsid w:val="0000611D"/>
    <w:rsid w:val="00104B3A"/>
    <w:rsid w:val="00107913"/>
    <w:rsid w:val="001B7916"/>
    <w:rsid w:val="001E6CE2"/>
    <w:rsid w:val="0020457C"/>
    <w:rsid w:val="003C165F"/>
    <w:rsid w:val="003F1E49"/>
    <w:rsid w:val="003F7DFD"/>
    <w:rsid w:val="004631F2"/>
    <w:rsid w:val="0051069A"/>
    <w:rsid w:val="005A1C26"/>
    <w:rsid w:val="005E1867"/>
    <w:rsid w:val="00620718"/>
    <w:rsid w:val="006B24B0"/>
    <w:rsid w:val="006F1320"/>
    <w:rsid w:val="00703A1A"/>
    <w:rsid w:val="00724180"/>
    <w:rsid w:val="00731762"/>
    <w:rsid w:val="00747B59"/>
    <w:rsid w:val="007B3FFB"/>
    <w:rsid w:val="008770A2"/>
    <w:rsid w:val="008C24FF"/>
    <w:rsid w:val="008E6CEF"/>
    <w:rsid w:val="009430F6"/>
    <w:rsid w:val="009902A1"/>
    <w:rsid w:val="00AB3F1E"/>
    <w:rsid w:val="00B27B8E"/>
    <w:rsid w:val="00BA158B"/>
    <w:rsid w:val="00BC6FDD"/>
    <w:rsid w:val="00BD2563"/>
    <w:rsid w:val="00BF300A"/>
    <w:rsid w:val="00C700CB"/>
    <w:rsid w:val="00C84A0D"/>
    <w:rsid w:val="00CC5BE8"/>
    <w:rsid w:val="00E15ECC"/>
    <w:rsid w:val="00E21619"/>
    <w:rsid w:val="00E321FA"/>
    <w:rsid w:val="00E47AAD"/>
    <w:rsid w:val="00E959E5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3046"/>
  <w15:chartTrackingRefBased/>
  <w15:docId w15:val="{0E2984A1-5C8D-4CCB-BB39-4AA3F887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2A1"/>
    <w:rPr>
      <w:color w:val="0000FF"/>
      <w:u w:val="single"/>
    </w:rPr>
  </w:style>
  <w:style w:type="character" w:customStyle="1" w:styleId="blk">
    <w:name w:val="blk"/>
    <w:basedOn w:val="a0"/>
    <w:rsid w:val="008C24FF"/>
  </w:style>
  <w:style w:type="paragraph" w:styleId="a4">
    <w:name w:val="List Paragraph"/>
    <w:basedOn w:val="a"/>
    <w:uiPriority w:val="34"/>
    <w:qFormat/>
    <w:rsid w:val="0000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6333/2e9407b6ca30a709c09d4ae7f907c78032524138/" TargetMode="External"/><Relationship Id="rId5" Type="http://schemas.openxmlformats.org/officeDocument/2006/relationships/hyperlink" Target="http://www.consultant.ru/document/cons_doc_LAW_209705/3b86997f132fafef484876633bf6ba91b4f7a6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Артем Палуб</cp:lastModifiedBy>
  <cp:revision>46</cp:revision>
  <dcterms:created xsi:type="dcterms:W3CDTF">2020-04-30T12:01:00Z</dcterms:created>
  <dcterms:modified xsi:type="dcterms:W3CDTF">2020-04-30T13:08:00Z</dcterms:modified>
</cp:coreProperties>
</file>